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44" w:rsidRPr="00363544" w:rsidRDefault="00363544" w:rsidP="0036354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63544">
        <w:rPr>
          <w:b/>
          <w:lang w:eastAsia="ar-SA"/>
        </w:rPr>
        <w:t xml:space="preserve">Аннотация </w:t>
      </w:r>
    </w:p>
    <w:p w:rsidR="00363544" w:rsidRPr="00363544" w:rsidRDefault="00363544" w:rsidP="0036354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63544">
        <w:rPr>
          <w:b/>
          <w:lang w:eastAsia="ar-SA"/>
        </w:rPr>
        <w:t>к рабочей программе дисциплины (модуля)</w:t>
      </w:r>
    </w:p>
    <w:p w:rsidR="00363544" w:rsidRPr="00363544" w:rsidRDefault="00363544" w:rsidP="00363544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363544">
        <w:rPr>
          <w:b/>
          <w:u w:val="single"/>
          <w:lang w:eastAsia="ar-SA"/>
        </w:rPr>
        <w:t>Основы сценарного дела</w:t>
      </w:r>
    </w:p>
    <w:p w:rsidR="00363544" w:rsidRPr="00363544" w:rsidRDefault="00363544" w:rsidP="00363544">
      <w:pPr>
        <w:widowControl w:val="0"/>
        <w:autoSpaceDE w:val="0"/>
        <w:autoSpaceDN w:val="0"/>
        <w:adjustRightInd w:val="0"/>
        <w:ind w:firstLine="442"/>
        <w:jc w:val="right"/>
      </w:pPr>
      <w:r w:rsidRPr="00363544">
        <w:t>Составитель (и):</w:t>
      </w:r>
    </w:p>
    <w:p w:rsidR="00363544" w:rsidRPr="00363544" w:rsidRDefault="00363544" w:rsidP="00363544">
      <w:pPr>
        <w:widowControl w:val="0"/>
        <w:autoSpaceDE w:val="0"/>
        <w:autoSpaceDN w:val="0"/>
        <w:adjustRightInd w:val="0"/>
        <w:ind w:firstLine="442"/>
        <w:jc w:val="right"/>
      </w:pPr>
      <w:r w:rsidRPr="00363544">
        <w:rPr>
          <w:u w:val="single"/>
        </w:rPr>
        <w:t>Румянцева Л.И., доцент, к.ф.н.</w:t>
      </w:r>
    </w:p>
    <w:p w:rsidR="00363544" w:rsidRPr="00363544" w:rsidRDefault="00363544" w:rsidP="00363544">
      <w:pPr>
        <w:widowControl w:val="0"/>
        <w:autoSpaceDE w:val="0"/>
        <w:autoSpaceDN w:val="0"/>
        <w:adjustRightInd w:val="0"/>
        <w:ind w:firstLine="442"/>
        <w:jc w:val="right"/>
      </w:pPr>
      <w:r w:rsidRPr="00363544">
        <w:t>(Ф.И.О., должность, уч.степень, уч.звание)</w:t>
      </w:r>
    </w:p>
    <w:p w:rsidR="00363544" w:rsidRPr="00363544" w:rsidRDefault="00363544" w:rsidP="00363544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363544" w:rsidRPr="00363544" w:rsidTr="00EF294F">
        <w:trPr>
          <w:trHeight w:hRule="exact" w:val="38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363544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363544">
              <w:rPr>
                <w:spacing w:val="-2"/>
                <w:lang w:eastAsia="ar-SA"/>
              </w:rPr>
              <w:t>032700 - Филология</w:t>
            </w:r>
          </w:p>
        </w:tc>
      </w:tr>
      <w:tr w:rsidR="00363544" w:rsidRPr="00363544" w:rsidTr="00EF294F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363544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363544">
              <w:rPr>
                <w:lang w:eastAsia="ar-SA"/>
              </w:rPr>
              <w:t>«Прикладная филология» (русский язык)</w:t>
            </w:r>
          </w:p>
        </w:tc>
      </w:tr>
      <w:tr w:rsidR="00363544" w:rsidRPr="00363544" w:rsidTr="00EF294F">
        <w:trPr>
          <w:trHeight w:hRule="exact" w:val="26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363544">
              <w:rPr>
                <w:lang w:eastAsia="ar-SA"/>
              </w:rPr>
              <w:t>Квалификация (степень) выпускника</w:t>
            </w:r>
            <w:r w:rsidRPr="00363544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363544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363544">
              <w:rPr>
                <w:lang w:eastAsia="ar-SA"/>
              </w:rPr>
              <w:t>обучения.</w:t>
            </w:r>
          </w:p>
        </w:tc>
      </w:tr>
      <w:tr w:rsidR="00363544" w:rsidRPr="00363544" w:rsidTr="00EF294F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363544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363544">
              <w:rPr>
                <w:spacing w:val="-4"/>
                <w:lang w:eastAsia="ar-SA"/>
              </w:rPr>
              <w:t>очное</w:t>
            </w:r>
          </w:p>
        </w:tc>
      </w:tr>
      <w:tr w:rsidR="00363544" w:rsidRPr="00363544" w:rsidTr="00EF294F">
        <w:trPr>
          <w:trHeight w:hRule="exact" w:val="27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363544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63544">
              <w:rPr>
                <w:lang w:eastAsia="ar-SA"/>
              </w:rPr>
              <w:t>Б3.В.ДВ.3.2</w:t>
            </w:r>
          </w:p>
        </w:tc>
      </w:tr>
      <w:tr w:rsidR="00363544" w:rsidRPr="00363544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63544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63544">
              <w:rPr>
                <w:lang w:eastAsia="ar-SA"/>
              </w:rPr>
              <w:t>2</w:t>
            </w:r>
          </w:p>
        </w:tc>
      </w:tr>
      <w:tr w:rsidR="00363544" w:rsidRPr="00363544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63544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63544">
              <w:rPr>
                <w:lang w:eastAsia="ar-SA"/>
              </w:rPr>
              <w:t>2</w:t>
            </w:r>
          </w:p>
        </w:tc>
      </w:tr>
      <w:tr w:rsidR="00363544" w:rsidRPr="00363544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63544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63544">
              <w:rPr>
                <w:lang w:eastAsia="ar-SA"/>
              </w:rPr>
              <w:t xml:space="preserve"> зачет</w:t>
            </w:r>
          </w:p>
        </w:tc>
      </w:tr>
      <w:tr w:rsidR="00363544" w:rsidRPr="00363544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63544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63544">
              <w:rPr>
                <w:lang w:eastAsia="ar-SA"/>
              </w:rPr>
              <w:t>72</w:t>
            </w:r>
          </w:p>
        </w:tc>
      </w:tr>
      <w:tr w:rsidR="00363544" w:rsidRPr="00363544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63544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63544">
              <w:rPr>
                <w:lang w:eastAsia="ar-SA"/>
              </w:rPr>
              <w:t>23</w:t>
            </w:r>
          </w:p>
        </w:tc>
      </w:tr>
      <w:tr w:rsidR="00363544" w:rsidRPr="00363544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63544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63544">
              <w:rPr>
                <w:lang w:eastAsia="ar-SA"/>
              </w:rPr>
              <w:t>23</w:t>
            </w:r>
          </w:p>
        </w:tc>
      </w:tr>
      <w:tr w:rsidR="00363544" w:rsidRPr="00363544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63544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363544" w:rsidRPr="00363544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363544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63544">
              <w:rPr>
                <w:lang w:eastAsia="ar-SA"/>
              </w:rPr>
              <w:t>24</w:t>
            </w:r>
          </w:p>
        </w:tc>
      </w:tr>
      <w:tr w:rsidR="00363544" w:rsidRPr="00363544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363544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63544">
              <w:rPr>
                <w:lang w:eastAsia="ar-SA"/>
              </w:rPr>
              <w:t>2</w:t>
            </w:r>
          </w:p>
        </w:tc>
      </w:tr>
      <w:tr w:rsidR="00363544" w:rsidRPr="00363544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63544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44" w:rsidRPr="00363544" w:rsidRDefault="00363544" w:rsidP="0036354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363544" w:rsidRPr="00363544" w:rsidRDefault="00363544" w:rsidP="00363544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363544" w:rsidRPr="00363544" w:rsidRDefault="00363544" w:rsidP="00363544">
      <w:pPr>
        <w:jc w:val="both"/>
        <w:rPr>
          <w:b/>
        </w:rPr>
      </w:pPr>
      <w:r w:rsidRPr="00363544">
        <w:rPr>
          <w:b/>
        </w:rPr>
        <w:t>1. Цели освоения дисциплины</w:t>
      </w:r>
    </w:p>
    <w:p w:rsidR="00363544" w:rsidRPr="00363544" w:rsidRDefault="00363544" w:rsidP="0036354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/>
        </w:rPr>
      </w:pPr>
      <w:r w:rsidRPr="00363544">
        <w:rPr>
          <w:b/>
        </w:rPr>
        <w:t xml:space="preserve">Цели освоения дисциплины – </w:t>
      </w:r>
      <w:r w:rsidRPr="00363544">
        <w:t xml:space="preserve">изучение специфики языков кино и литературы, их взаимодействия, сходства и различия в синхроническом и диахроническом аспектах. Ядром курса являются проблема совокупности средств выразительности кино и литературы, проблема повествования, взаимодействия автора и читателя через текст, с его сложной системой персонажей, повествователей и способов повествования, проблема мотивной поэтики литературоведения и кино. </w:t>
      </w:r>
    </w:p>
    <w:p w:rsidR="00363544" w:rsidRPr="00363544" w:rsidRDefault="00363544" w:rsidP="00363544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363544">
        <w:tab/>
        <w:t xml:space="preserve">Данная дисциплина призвана содействовать выработке навыков практической </w:t>
      </w:r>
      <w:r w:rsidRPr="00363544">
        <w:tab/>
        <w:t>деятельности – филологической работы с текстом.</w:t>
      </w:r>
    </w:p>
    <w:p w:rsidR="00363544" w:rsidRPr="00363544" w:rsidRDefault="00363544" w:rsidP="00363544">
      <w:pPr>
        <w:widowControl w:val="0"/>
        <w:tabs>
          <w:tab w:val="num" w:pos="0"/>
        </w:tabs>
        <w:autoSpaceDE w:val="0"/>
        <w:autoSpaceDN w:val="0"/>
        <w:adjustRightInd w:val="0"/>
      </w:pPr>
    </w:p>
    <w:p w:rsidR="00363544" w:rsidRPr="00363544" w:rsidRDefault="00363544" w:rsidP="00363544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  <w:r w:rsidRPr="00363544">
        <w:rPr>
          <w:b/>
        </w:rPr>
        <w:t>2. Компетенции обучающегося, формируемые в результате освоения дисциплины (модуля).</w:t>
      </w:r>
    </w:p>
    <w:p w:rsidR="00363544" w:rsidRPr="00363544" w:rsidRDefault="00363544" w:rsidP="00363544">
      <w:pPr>
        <w:widowControl w:val="0"/>
        <w:suppressAutoHyphens/>
        <w:autoSpaceDE w:val="0"/>
        <w:jc w:val="both"/>
        <w:rPr>
          <w:lang w:eastAsia="ar-SA"/>
        </w:rPr>
      </w:pPr>
      <w:r w:rsidRPr="00363544">
        <w:rPr>
          <w:lang w:eastAsia="ar-SA"/>
        </w:rPr>
        <w:t>В  результате освоения дисциплины обучающийся должен:</w:t>
      </w:r>
    </w:p>
    <w:p w:rsidR="00363544" w:rsidRPr="00363544" w:rsidRDefault="00363544" w:rsidP="00363544">
      <w:pPr>
        <w:widowControl w:val="0"/>
        <w:suppressAutoHyphens/>
        <w:autoSpaceDE w:val="0"/>
        <w:jc w:val="both"/>
        <w:rPr>
          <w:lang w:eastAsia="ar-SA"/>
        </w:rPr>
      </w:pPr>
      <w:r w:rsidRPr="00363544">
        <w:rPr>
          <w:i/>
          <w:lang w:eastAsia="ar-SA"/>
        </w:rPr>
        <w:t>Иметь представление:</w:t>
      </w:r>
      <w:r w:rsidRPr="00363544">
        <w:rPr>
          <w:lang w:eastAsia="ar-SA"/>
        </w:rPr>
        <w:t xml:space="preserve"> о возможностях практического применения фундаментальных филологических знаний и вспомогательных филологических методик в разработке различных видов сценариев;</w:t>
      </w:r>
    </w:p>
    <w:p w:rsidR="00363544" w:rsidRPr="00363544" w:rsidRDefault="00363544" w:rsidP="00363544">
      <w:pPr>
        <w:widowControl w:val="0"/>
        <w:suppressAutoHyphens/>
        <w:autoSpaceDE w:val="0"/>
        <w:jc w:val="both"/>
        <w:rPr>
          <w:lang w:eastAsia="ar-SA"/>
        </w:rPr>
      </w:pPr>
      <w:r w:rsidRPr="00363544">
        <w:rPr>
          <w:i/>
          <w:lang w:eastAsia="ar-SA"/>
        </w:rPr>
        <w:t>Знать</w:t>
      </w:r>
      <w:r w:rsidRPr="00363544">
        <w:rPr>
          <w:lang w:eastAsia="ar-SA"/>
        </w:rPr>
        <w:t xml:space="preserve">: основы филологического обеспечения  литературно-творческой работы; </w:t>
      </w:r>
    </w:p>
    <w:p w:rsidR="00363544" w:rsidRPr="00363544" w:rsidRDefault="00363544" w:rsidP="00363544">
      <w:pPr>
        <w:widowControl w:val="0"/>
        <w:suppressAutoHyphens/>
        <w:autoSpaceDE w:val="0"/>
        <w:jc w:val="both"/>
        <w:rPr>
          <w:lang w:eastAsia="ar-SA"/>
        </w:rPr>
      </w:pPr>
      <w:r w:rsidRPr="00363544">
        <w:rPr>
          <w:i/>
          <w:lang w:eastAsia="ar-SA"/>
        </w:rPr>
        <w:t>Владеть</w:t>
      </w:r>
      <w:r w:rsidRPr="00363544">
        <w:rPr>
          <w:lang w:eastAsia="ar-SA"/>
        </w:rPr>
        <w:t>: методами и приемами решения практических задач в  литературно-творческой деятельности, в сферах организации литературно-массовых мероприятий и др.; базовыми навыками создания, интерпретации, трансформации, экспертизы литературно-художественных текстов.</w:t>
      </w:r>
    </w:p>
    <w:p w:rsidR="00363544" w:rsidRPr="00363544" w:rsidRDefault="00363544" w:rsidP="00363544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</w:p>
    <w:p w:rsidR="00363544" w:rsidRPr="00363544" w:rsidRDefault="00363544" w:rsidP="00363544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  <w:r w:rsidRPr="00363544">
        <w:rPr>
          <w:b/>
        </w:rPr>
        <w:t>3. Краткое содержание дисциплины</w:t>
      </w:r>
    </w:p>
    <w:p w:rsidR="00363544" w:rsidRPr="00363544" w:rsidRDefault="00363544" w:rsidP="00363544">
      <w:pPr>
        <w:tabs>
          <w:tab w:val="num" w:pos="0"/>
        </w:tabs>
      </w:pPr>
      <w:r w:rsidRPr="00363544">
        <w:t xml:space="preserve">Специфика порождения и восприятия кинотекста. Проблемы поэтики и специфики языков кино и литературы, их взаимодействие, сходство и различие. Совокупность средств выразительности кино и литературы, взаимодействие автора и читателя. Особенности описания и повествования в кинотексте и тексте литературного произведения. Система персонажей и мотивная поэтика в литературоведении и кино. Теоретические работы </w:t>
      </w:r>
      <w:r w:rsidRPr="00363544">
        <w:lastRenderedPageBreak/>
        <w:t>С.Эйзенштейна, Ю.Тынянова, ДзигиВертова и становление теории киноязыка во взаимосвязи с языком произведения словесного искусства.</w:t>
      </w:r>
    </w:p>
    <w:p w:rsidR="00363544" w:rsidRPr="00363544" w:rsidRDefault="00363544" w:rsidP="00363544">
      <w:pPr>
        <w:tabs>
          <w:tab w:val="num" w:pos="0"/>
        </w:tabs>
      </w:pPr>
    </w:p>
    <w:p w:rsidR="00363544" w:rsidRPr="00363544" w:rsidRDefault="00363544" w:rsidP="00363544">
      <w:pPr>
        <w:tabs>
          <w:tab w:val="num" w:pos="0"/>
        </w:tabs>
        <w:rPr>
          <w:b/>
        </w:rPr>
      </w:pPr>
      <w:r w:rsidRPr="00363544">
        <w:rPr>
          <w:b/>
        </w:rPr>
        <w:t>Аннотация разработана на основании:</w:t>
      </w:r>
    </w:p>
    <w:p w:rsidR="00363544" w:rsidRPr="00363544" w:rsidRDefault="00363544" w:rsidP="00363544">
      <w:pPr>
        <w:tabs>
          <w:tab w:val="num" w:pos="0"/>
        </w:tabs>
      </w:pPr>
      <w:r w:rsidRPr="00363544">
        <w:t xml:space="preserve">1. ФГОС ВПО по направлению  032700 (код ) Филология (направление); </w:t>
      </w:r>
    </w:p>
    <w:p w:rsidR="00363544" w:rsidRPr="00363544" w:rsidRDefault="00363544" w:rsidP="00363544">
      <w:pPr>
        <w:tabs>
          <w:tab w:val="num" w:pos="0"/>
        </w:tabs>
      </w:pPr>
      <w:r w:rsidRPr="00363544">
        <w:t>2. ООП ВПО по направлению  032700 (код) Филология ,  Прикладная филология (направление);</w:t>
      </w:r>
    </w:p>
    <w:p w:rsidR="00363544" w:rsidRPr="00363544" w:rsidRDefault="00363544" w:rsidP="00363544">
      <w:pPr>
        <w:tabs>
          <w:tab w:val="num" w:pos="0"/>
        </w:tabs>
      </w:pPr>
      <w:r w:rsidRPr="00363544">
        <w:t>3. Аннотация к РПД утверждена на заседании кафедры русской литературы ХХ века и теории литературы (протокол №10 от «19» апреля 2011г.)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E52DE"/>
    <w:multiLevelType w:val="hybridMultilevel"/>
    <w:tmpl w:val="ABEE6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44"/>
    <w:rsid w:val="00363544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2014-10-31T01:08:00Z</dcterms:created>
  <dcterms:modified xsi:type="dcterms:W3CDTF">2014-10-31T01:08:00Z</dcterms:modified>
</cp:coreProperties>
</file>